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47" w:type="dxa"/>
        <w:tblInd w:w="-5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30"/>
        <w:gridCol w:w="885"/>
        <w:gridCol w:w="1110"/>
        <w:gridCol w:w="945"/>
        <w:gridCol w:w="1350"/>
        <w:gridCol w:w="1305"/>
        <w:gridCol w:w="300"/>
        <w:gridCol w:w="1806"/>
        <w:gridCol w:w="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14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巴中市恩阳区中医医院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9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        年   月   日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近期2寸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  育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职教 育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9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89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是否接受调剂</w:t>
            </w:r>
          </w:p>
        </w:tc>
        <w:tc>
          <w:tcPr>
            <w:tcW w:w="89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1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5"/>
                <w:lang w:val="en-US" w:eastAsia="zh-CN" w:bidi="ar"/>
              </w:rPr>
              <w:t>所填报的内容真实完整，提供的材料真实、有效。如有不实，本人愿意承担一切法律责任。                                                                                                                                                                    应聘人员签字：  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人事科审查意见：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          年  月  日</w:t>
            </w: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纪检监察审查意见：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147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温馨提示：请仔细阅读，认真填写，涂改无效。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2Q4NjJmYTgxNjBiM2UwZDg5NjkxZGY3ZGFmZmYifQ=="/>
  </w:docVars>
  <w:rsids>
    <w:rsidRoot w:val="0A463070"/>
    <w:rsid w:val="0A4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简体"/>
      <w:sz w:val="32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2022-11-21T02:50:00Z</dcterms:created>
  <dc:creator>じ習慣有你</dc:creator>
  <cp:lastModifiedBy>じ習慣有你</cp:lastModifiedBy>
  <dcterms:modified xsi:type="dcterms:W3CDTF">2022-11-21T02:52:49Z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ACABFDC637214F90BFAF9B13D62FFB77</vt:lpwstr>
  </property>
</Properties>
</file>